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FC" w:rsidRDefault="00674720">
      <w:pPr>
        <w:pStyle w:val="Textbody"/>
        <w:spacing w:after="0"/>
        <w:jc w:val="center"/>
        <w:rPr>
          <w:rFonts w:hint="eastAsia"/>
        </w:rPr>
      </w:pPr>
      <w:bookmarkStart w:id="0" w:name="_GoBack"/>
      <w:bookmarkEnd w:id="0"/>
      <w:r>
        <w:rPr>
          <w:rStyle w:val="StrongEmphasis"/>
          <w:rFonts w:ascii="Times New Roman" w:hAnsi="Times New Roman"/>
        </w:rPr>
        <w:t>БАЗА ПИТАЊА ЗА ПРОВЕРУ ПОСЕБНЕ ФУНКЦИОНАЛНЕ КОМПЕТЕНЦИЈЕ</w:t>
      </w:r>
      <w:r>
        <w:rPr>
          <w:rStyle w:val="StrongEmphasis"/>
          <w:rFonts w:ascii="Times New Roman" w:hAnsi="Times New Roman"/>
          <w:lang/>
        </w:rPr>
        <w:t xml:space="preserve"> ИЗ ОБЛАСТИ П</w:t>
      </w:r>
      <w:r>
        <w:rPr>
          <w:rStyle w:val="StrongEmphasis"/>
          <w:rFonts w:ascii="Times New Roman" w:hAnsi="Times New Roman"/>
        </w:rPr>
        <w:t>ОЗНАВАЊ</w:t>
      </w:r>
      <w:r>
        <w:rPr>
          <w:rStyle w:val="StrongEmphasis"/>
          <w:rFonts w:ascii="Times New Roman" w:hAnsi="Times New Roman"/>
          <w:lang/>
        </w:rPr>
        <w:t>А</w:t>
      </w:r>
      <w:r>
        <w:rPr>
          <w:rStyle w:val="StrongEmphasis"/>
          <w:rFonts w:ascii="Times New Roman" w:hAnsi="Times New Roman"/>
        </w:rPr>
        <w:t xml:space="preserve"> ПОДЗАКОНСКИХ АКАТА, ИНТЕРНИХ ПРОЦЕДУРА И ДРУГИХ АКАТА ОРГАНА РЕЛЕВАНТНИХ ЗА ОБАВЉАЊЕ ПОСЛОВА РАДНОГ МЕСТА САВЕТНИК ЗА МАЛОЛЕТНА ЛИЦА У КРИВИЧНОМ ПОСТУПКУ</w:t>
      </w:r>
    </w:p>
    <w:p w:rsidR="005722FC" w:rsidRDefault="005722FC">
      <w:pPr>
        <w:pStyle w:val="Textbody"/>
        <w:spacing w:after="0"/>
        <w:rPr>
          <w:rFonts w:hint="eastAsia"/>
        </w:rPr>
      </w:pP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се активности предузимају у васпитно-поправном дому сагласно потребама мал</w:t>
      </w:r>
      <w:r>
        <w:rPr>
          <w:rStyle w:val="StrongEmphasis"/>
          <w:rFonts w:ascii="Times New Roman" w:hAnsi="Times New Roman"/>
          <w:b w:val="0"/>
          <w:bCs w:val="0"/>
        </w:rPr>
        <w:t>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у васпитно-поправном дому вреднује остваривање програма и на основу чега се одређује статус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Према којим критеријумима се малолетници у васпитно-поправном дому разврставају у смештајне просторије?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стамбене зај</w:t>
      </w:r>
      <w:r>
        <w:rPr>
          <w:rStyle w:val="StrongEmphasis"/>
          <w:rFonts w:ascii="Times New Roman" w:hAnsi="Times New Roman"/>
          <w:b w:val="0"/>
          <w:bCs w:val="0"/>
        </w:rPr>
        <w:t>еднице – одељења постоје у васпитно-поправном дому и који се програм у сваком од њих реализује?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доноси одлуку о разврставању малолетника у програме, стамбене заједнице – одељења и васпитне групе у васпитно-поправном дому и на чији предлог?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чини стр</w:t>
      </w:r>
      <w:r>
        <w:rPr>
          <w:rStyle w:val="StrongEmphasis"/>
          <w:rFonts w:ascii="Times New Roman" w:hAnsi="Times New Roman"/>
          <w:b w:val="0"/>
          <w:bCs w:val="0"/>
        </w:rPr>
        <w:t>учни тим за разврставање и праћење остваривања програма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доноси појединачни програм поступања са малолетником у васпитно-поправном дому и на чији предлог?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основу које одлуке суда се малолетник прима у васпитно-</w:t>
      </w:r>
      <w:r>
        <w:rPr>
          <w:rStyle w:val="StrongEmphasis"/>
          <w:rFonts w:ascii="Times New Roman" w:hAnsi="Times New Roman"/>
          <w:b w:val="0"/>
          <w:bCs w:val="0"/>
        </w:rPr>
        <w:t>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Колико најдуже малолетник може боравити у пријемном одељењу васпитно-поправног дома?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Са којих становишта стручни тим пријемног одељења васпитно-поправног дома врши вишестрану процену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чини стручни тим пријемног одељења васпи</w:t>
      </w:r>
      <w:r>
        <w:rPr>
          <w:rStyle w:val="StrongEmphasis"/>
          <w:rFonts w:ascii="Times New Roman" w:hAnsi="Times New Roman"/>
          <w:b w:val="0"/>
          <w:bCs w:val="0"/>
        </w:rPr>
        <w:t>тно-поправног дома и ко се, по потреби, укључује у његов рад?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Шта садржи јединствени извештај који се саставља на основу резултата процене малолетника у пријемном одељењу васпитно-поправног дома?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се доставља извештај пријемног одељења васпитно-попра</w:t>
      </w:r>
      <w:r>
        <w:rPr>
          <w:rStyle w:val="StrongEmphasis"/>
          <w:rFonts w:ascii="Times New Roman" w:hAnsi="Times New Roman"/>
          <w:b w:val="0"/>
          <w:bCs w:val="0"/>
        </w:rPr>
        <w:t>вног дома?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у васпитно-поправном дому упознаје малолетника и његове родитеље, усвојиоца или стараоца са појединачним програмом поступања?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Која права и посебну заштиту ужива малолетник током извршења васпитне мере упућивања у васпитно-поправни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</w:t>
      </w:r>
      <w:r>
        <w:rPr>
          <w:rStyle w:val="StrongEmphasis"/>
          <w:rFonts w:ascii="Times New Roman" w:hAnsi="Times New Roman"/>
          <w:b w:val="0"/>
          <w:bCs w:val="0"/>
        </w:rPr>
        <w:t>а је сврха рада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Од којих облика рада малолетник мора бити заштићен током боравка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остварује право малолетника на здравствену заштиту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се обавештава о озбиљној угрожености здравља или живота малолетника у васпитно-поправном дому, односно о његовом упућивању у здравствену установу?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Када се према малолетнику у васпитно-поправном дому медицинске мере могу применити без његовог пристанк</w:t>
      </w:r>
      <w:r>
        <w:rPr>
          <w:rStyle w:val="StrongEmphasis"/>
          <w:rFonts w:ascii="Times New Roman" w:hAnsi="Times New Roman"/>
          <w:b w:val="0"/>
          <w:bCs w:val="0"/>
        </w:rPr>
        <w:t>а и ко се о томе обавештава?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се поступа када лекар или други здравствени радник оцени да би даљим боравком малолетника у васпитно-поправном дому било погоршано његово физичко или ментално здравље?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>На који начин се у васпитно-поправном дому обезбеђуј</w:t>
      </w:r>
      <w:r>
        <w:rPr>
          <w:rStyle w:val="StrongEmphasis"/>
          <w:rFonts w:ascii="Times New Roman" w:hAnsi="Times New Roman"/>
          <w:b w:val="0"/>
          <w:bCs w:val="0"/>
        </w:rPr>
        <w:t>е основно и средње образовање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Према којим критеријумима се малолетници у васпитно-поправном дому распоређују у образовне групе за стицање одређених занимања?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Где се врши стручно оспособљавање малолетника из васпитно-поправног дома и под </w:t>
      </w:r>
      <w:r>
        <w:rPr>
          <w:rStyle w:val="StrongEmphasis"/>
          <w:rFonts w:ascii="Times New Roman" w:hAnsi="Times New Roman"/>
          <w:b w:val="0"/>
          <w:bCs w:val="0"/>
        </w:rPr>
        <w:t>којим условима се обука може изводити изван дома?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сачињава извештај о залагању, понашању и постигнутим резултатима малолетника у стручном оспособљавању у васпитно-поправном дому и коме га доставља?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Какве исправе о стеченом образовању и стручној оспосо</w:t>
      </w:r>
      <w:r>
        <w:rPr>
          <w:rStyle w:val="StrongEmphasis"/>
          <w:rFonts w:ascii="Times New Roman" w:hAnsi="Times New Roman"/>
          <w:b w:val="0"/>
          <w:bCs w:val="0"/>
        </w:rPr>
        <w:t>бљености се издају малолетнику после извршене васпитне мере упућивања у васпитно-поправни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Када је васпитач васпитне групе у васпитно-поправном дому дужан да упути малолетника на поступак посредовања ради закључења поравнања са другим малолетником?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</w:t>
      </w:r>
      <w:r>
        <w:rPr>
          <w:rStyle w:val="StrongEmphasis"/>
          <w:rFonts w:ascii="Times New Roman" w:hAnsi="Times New Roman"/>
          <w:b w:val="0"/>
          <w:bCs w:val="0"/>
        </w:rPr>
        <w:t>а који начин малолетник остварује заштиту својих права током извршења васпитне мере упућивања у васпитно-поправни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и на чији предлог управник васпитно-поправног дома може малолетнику доделити једну или више погодности?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погодно</w:t>
      </w:r>
      <w:r>
        <w:rPr>
          <w:rStyle w:val="StrongEmphasis"/>
          <w:rFonts w:ascii="Times New Roman" w:hAnsi="Times New Roman"/>
          <w:b w:val="0"/>
          <w:bCs w:val="0"/>
        </w:rPr>
        <w:t>сти се могу доделити малолетнику током извршења васпитне мере упућивања у васпитно-поправни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Шта се сматра дисциплинским преступом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се дисциплински преступи малолетника у васпитно-поправном дому разврставају</w:t>
      </w:r>
      <w:r>
        <w:rPr>
          <w:rStyle w:val="StrongEmphasis"/>
          <w:rFonts w:ascii="Times New Roman" w:hAnsi="Times New Roman"/>
          <w:b w:val="0"/>
          <w:bCs w:val="0"/>
        </w:rPr>
        <w:t>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дисциплинске мере се могу изрећи малолетнику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Када се малолетнику у васпитно-поправном дому изриче дисциплинска мера издвајања у посебну просторију и колико може трајати?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у васпитно-поправном дому изврша</w:t>
      </w:r>
      <w:r>
        <w:rPr>
          <w:rStyle w:val="StrongEmphasis"/>
          <w:rFonts w:ascii="Times New Roman" w:hAnsi="Times New Roman"/>
          <w:b w:val="0"/>
          <w:bCs w:val="0"/>
        </w:rPr>
        <w:t>ва дисциплинска мера издвајања малолетника у посебну просторију?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се у васпитно-поправном дому може условно одложити извршење дисциплинске мере издвајања у посебну просторију или одузимања додељених погодности?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у васпитно-поправном д</w:t>
      </w:r>
      <w:r>
        <w:rPr>
          <w:rStyle w:val="StrongEmphasis"/>
          <w:rFonts w:ascii="Times New Roman" w:hAnsi="Times New Roman"/>
          <w:b w:val="0"/>
          <w:bCs w:val="0"/>
        </w:rPr>
        <w:t>ому води дисциплински поступак и доноси одлуку за лакше, а ко за теже дисциплинске преступе?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Чије се мишљење прибавља пре вођења дисциплинског поступка против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Када се малолетник током дисциплинског поступка у васпит</w:t>
      </w:r>
      <w:r>
        <w:rPr>
          <w:rStyle w:val="StrongEmphasis"/>
          <w:rFonts w:ascii="Times New Roman" w:hAnsi="Times New Roman"/>
          <w:b w:val="0"/>
          <w:bCs w:val="0"/>
        </w:rPr>
        <w:t>но-поправном дому може издвојити од осталих малолетника и колико то издвајање може трајати?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се околности цене приликом одлучивања о одустајању од предлога за вођење дисциплинског поступка против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Ко малолетнику </w:t>
      </w:r>
      <w:r>
        <w:rPr>
          <w:rStyle w:val="StrongEmphasis"/>
          <w:rFonts w:ascii="Times New Roman" w:hAnsi="Times New Roman"/>
          <w:b w:val="0"/>
          <w:bCs w:val="0"/>
        </w:rPr>
        <w:t>пружа стручну правну помоћ у дисциплинском поступку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обавезно присуствује расправи у дисциплинском поступку против малолетника у васпитно-поправном дому?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>У којим случајевима управник васпитно-поправног дома може предложити су</w:t>
      </w:r>
      <w:r>
        <w:rPr>
          <w:rStyle w:val="StrongEmphasis"/>
          <w:rFonts w:ascii="Times New Roman" w:hAnsi="Times New Roman"/>
          <w:b w:val="0"/>
          <w:bCs w:val="0"/>
        </w:rPr>
        <w:t>ду прекид извршења васпитне мере и чије мишљење претходно прибавља?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Да ли се време прекида урачунава у време трајања васпитне мере упућивања у васпитно-поправни дом?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се суду може ставити предлог за обустављање извршења васпитне мере уп</w:t>
      </w:r>
      <w:r>
        <w:rPr>
          <w:rStyle w:val="StrongEmphasis"/>
          <w:rFonts w:ascii="Times New Roman" w:hAnsi="Times New Roman"/>
          <w:b w:val="0"/>
          <w:bCs w:val="0"/>
        </w:rPr>
        <w:t>ућивања у васпитно-поправни дом и ко доноси коначну одлуку о достављању предлога суду?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васпитач васпитне групе у васпитно-поправном дому може дати иницијативу за покретање поступка за условни отпуст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околности васпитач васпитне групе у васпитно-поправном дому посебно цени приликом покретања иницијативе за условни отпуст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подноси суду предлог за условни отпуст малолетника из васпитно-поправног дома?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се радње предузимају прил</w:t>
      </w:r>
      <w:r>
        <w:rPr>
          <w:rStyle w:val="StrongEmphasis"/>
          <w:rFonts w:ascii="Times New Roman" w:hAnsi="Times New Roman"/>
          <w:b w:val="0"/>
          <w:bCs w:val="0"/>
        </w:rPr>
        <w:t>иком отпуштања малолетника из васпитно-поправног дома?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обавља завршни разговор са малолетником приликом отпуштања из васпитно-поправног дома и која документа му се том приликом уручују?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врши пријем малолетника у казнено-поправни завод за малолетнике</w:t>
      </w:r>
      <w:r>
        <w:rPr>
          <w:rStyle w:val="StrongEmphasis"/>
          <w:rFonts w:ascii="Times New Roman" w:hAnsi="Times New Roman"/>
          <w:b w:val="0"/>
          <w:bCs w:val="0"/>
        </w:rPr>
        <w:t xml:space="preserve"> и на основу којих исправа и докумената се утврђује његов идентитет?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приликом личног претреса и прегледа тела малолетника у казнено-поправном заводу за малолетнике обезбеђује поштовање његове личности и достојанства?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Када се обавља </w:t>
      </w:r>
      <w:r>
        <w:rPr>
          <w:rStyle w:val="StrongEmphasis"/>
          <w:rFonts w:ascii="Times New Roman" w:hAnsi="Times New Roman"/>
          <w:b w:val="0"/>
          <w:bCs w:val="0"/>
        </w:rPr>
        <w:t>лекарски преглед малолетника по пријему у казнено-поправни завод за малолетнике и у којим случајевима се тај преглед обавља без одлагања?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Колико најдуже малолетник може боравити у пријемном одељењу казнено-поправног завода за малолетнике и које се евиденц</w:t>
      </w:r>
      <w:r>
        <w:rPr>
          <w:rStyle w:val="StrongEmphasis"/>
          <w:rFonts w:ascii="Times New Roman" w:hAnsi="Times New Roman"/>
          <w:b w:val="0"/>
          <w:bCs w:val="0"/>
        </w:rPr>
        <w:t>ије и подаци о малолетнику образују, односно прикупљају током боравка у том одељењу?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Са којих становишта стручни тим казнено-поправног завода за малолетнике испитује малолетника у пријемном одељењу и у ком циљу се то испитивање врши?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Ко чини стручни тим </w:t>
      </w:r>
      <w:r>
        <w:rPr>
          <w:rStyle w:val="StrongEmphasis"/>
          <w:rFonts w:ascii="Times New Roman" w:hAnsi="Times New Roman"/>
          <w:b w:val="0"/>
          <w:bCs w:val="0"/>
        </w:rPr>
        <w:t>пријемног одељења казнено-поправног завода за малолетнике и која се друга лица, по потреби, могу укључити у његов рад?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Које се околности сагледавају приликом одређивања предлога појединачног програма поступања према малолетнику у казнено-поправном заводу </w:t>
      </w:r>
      <w:r>
        <w:rPr>
          <w:rStyle w:val="StrongEmphasis"/>
          <w:rFonts w:ascii="Times New Roman" w:hAnsi="Times New Roman"/>
          <w:b w:val="0"/>
          <w:bCs w:val="0"/>
        </w:rPr>
        <w:t>за малолетнике?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Шта се предлогом појединачног програма поступања према малолетнику у казнено-поправном заводу за малолетнике посебно утврђује и планира?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утврђује појединачни програм поступања према малолетнику у казнено-поправном заводу за малолетнике</w:t>
      </w:r>
      <w:r>
        <w:rPr>
          <w:rStyle w:val="StrongEmphasis"/>
          <w:rFonts w:ascii="Times New Roman" w:hAnsi="Times New Roman"/>
          <w:b w:val="0"/>
          <w:bCs w:val="0"/>
        </w:rPr>
        <w:t>, коме се програм доставља и ко са његовом садржином, изменама и допунама упознаје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послове стручни тим казнено-поправног завода за малолетнике обавља ради предлагања појединачног програма поступања и остваривања сврхе извршења казне мало</w:t>
      </w:r>
      <w:r>
        <w:rPr>
          <w:rStyle w:val="StrongEmphasis"/>
          <w:rFonts w:ascii="Times New Roman" w:hAnsi="Times New Roman"/>
          <w:b w:val="0"/>
          <w:bCs w:val="0"/>
        </w:rPr>
        <w:t>летничког затвора?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стручни тим казнено-поправног завода за малолетнике поучава малолетника о његовим правима и обавезама и са којим прописима и актима га упознаје ради прилагођавања на живот и рад у заводу?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>На основу чега се малолетник разв</w:t>
      </w:r>
      <w:r>
        <w:rPr>
          <w:rStyle w:val="StrongEmphasis"/>
          <w:rFonts w:ascii="Times New Roman" w:hAnsi="Times New Roman"/>
          <w:b w:val="0"/>
          <w:bCs w:val="0"/>
        </w:rPr>
        <w:t>рстава у васпитну групу у казнено-поправном заводу за малолетнике и која је сврха тог разврставања?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складу са којим околностима се мења појединачни програм поступања према малолетнику у казнено-поправном заводу за малолетнике и колико често се тај прогр</w:t>
      </w:r>
      <w:r>
        <w:rPr>
          <w:rStyle w:val="StrongEmphasis"/>
          <w:rFonts w:ascii="Times New Roman" w:hAnsi="Times New Roman"/>
          <w:b w:val="0"/>
          <w:bCs w:val="0"/>
        </w:rPr>
        <w:t>ам преиспитује?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која одељења се малолетник разврстава у казнено-поправном заводу за малолетнике и шта карактерише разврставање у отворено, полуотворено и затворено одељење?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О којим се околностима води рачуна приликом разврставања малолетника у одговара</w:t>
      </w:r>
      <w:r>
        <w:rPr>
          <w:rStyle w:val="StrongEmphasis"/>
          <w:rFonts w:ascii="Times New Roman" w:hAnsi="Times New Roman"/>
          <w:b w:val="0"/>
          <w:bCs w:val="0"/>
        </w:rPr>
        <w:t>јуће одељење казнено-поправног завода за малолетнике?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се у казнено-поправном заводу за малолетнике поступа према лицима која су током извршења казне малолетничког затвора постала пунолетна и на који начин се њима прилагођава појединачни програм посту</w:t>
      </w:r>
      <w:r>
        <w:rPr>
          <w:rStyle w:val="StrongEmphasis"/>
          <w:rFonts w:ascii="Times New Roman" w:hAnsi="Times New Roman"/>
          <w:b w:val="0"/>
          <w:bCs w:val="0"/>
        </w:rPr>
        <w:t>пања?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приликом разврставања малолетника у просторије за заједнички боравак и спаваонице казнено-поправног завода за малолетнике води рачуна о позитивном међусобном утицају и одсуству опасности од међусобног физичког и психичког угрожавања</w:t>
      </w:r>
      <w:r>
        <w:rPr>
          <w:rStyle w:val="StrongEmphasis"/>
          <w:rFonts w:ascii="Times New Roman" w:hAnsi="Times New Roman"/>
          <w:b w:val="0"/>
          <w:bCs w:val="0"/>
        </w:rPr>
        <w:t>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Какво право у погледу смештаја у казнено-поправном заводу за малолетнике има малолетник са посебним потребама?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малолетнику у казнено-поправном заводу за малолетнике обезбеђује здравствена заштита и како се обавља његов здравствени прег</w:t>
      </w:r>
      <w:r>
        <w:rPr>
          <w:rStyle w:val="StrongEmphasis"/>
          <w:rFonts w:ascii="Times New Roman" w:hAnsi="Times New Roman"/>
          <w:b w:val="0"/>
          <w:bCs w:val="0"/>
        </w:rPr>
        <w:t>лед?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се у казнено-поправном заводу за малолетнике поступа са медицинском документацијом и подацима о здравственом стању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малолетник остварује право на лекарски преглед у казнено-поправном заводу за малолетнике и да ли је пр</w:t>
      </w:r>
      <w:r>
        <w:rPr>
          <w:rStyle w:val="StrongEmphasis"/>
          <w:rFonts w:ascii="Times New Roman" w:hAnsi="Times New Roman"/>
          <w:b w:val="0"/>
          <w:bCs w:val="0"/>
        </w:rPr>
        <w:t>иликом пријављивања дужан да наводи разлоге због којих тражи преглед?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се поступа ако се малолетнику у казнено-поправном заводу за малолетнике не може пружити одговарајућа здравствена заштита?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Колико често се малолетници у казнено-поправном заводу за</w:t>
      </w:r>
      <w:r>
        <w:rPr>
          <w:rStyle w:val="StrongEmphasis"/>
          <w:rFonts w:ascii="Times New Roman" w:hAnsi="Times New Roman"/>
          <w:b w:val="0"/>
          <w:bCs w:val="0"/>
        </w:rPr>
        <w:t xml:space="preserve"> малолетнике подвргавају систематском прегледу, колико често се саставља извештај о њиховом психичком стању и коме се тај извештај доставља?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На који начин се у казнено-поправном заводу за малолетнике организује настава ради стицања основног и средњег </w:t>
      </w:r>
      <w:r>
        <w:rPr>
          <w:rStyle w:val="StrongEmphasis"/>
          <w:rFonts w:ascii="Times New Roman" w:hAnsi="Times New Roman"/>
          <w:b w:val="0"/>
          <w:bCs w:val="0"/>
        </w:rPr>
        <w:t>образовања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су обавезе малолетника у казнено-поправном заводу за малолетнике у погледу похађања наставе и учешћа у реализацији образовног програма?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се малолетнику који казну издржава у казнено-поправном заводу за малол</w:t>
      </w:r>
      <w:r>
        <w:rPr>
          <w:rStyle w:val="StrongEmphasis"/>
          <w:rFonts w:ascii="Times New Roman" w:hAnsi="Times New Roman"/>
          <w:b w:val="0"/>
          <w:bCs w:val="0"/>
        </w:rPr>
        <w:t>етнике може одобрити ванредно или дописно школовање у образовним институцијама изван завода?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у казнено-поправном заводу за малолетнике врши стручно оспособљавање малолетника и ко о њему одлучује?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Која је сврха рада малолетника у казнено-</w:t>
      </w:r>
      <w:r>
        <w:rPr>
          <w:rStyle w:val="StrongEmphasis"/>
          <w:rFonts w:ascii="Times New Roman" w:hAnsi="Times New Roman"/>
          <w:b w:val="0"/>
          <w:bCs w:val="0"/>
        </w:rPr>
        <w:t>поправном заводу за малолетнике током издржавања казне малолетничког затвора?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ком циљу се малолетнику у казнено-поправном заводу за малолетнике организују активности у слободно време и која служба организује и спроводи програм тих активности?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>Ко има пр</w:t>
      </w:r>
      <w:r>
        <w:rPr>
          <w:rStyle w:val="StrongEmphasis"/>
          <w:rFonts w:ascii="Times New Roman" w:hAnsi="Times New Roman"/>
          <w:b w:val="0"/>
          <w:bCs w:val="0"/>
        </w:rPr>
        <w:t>аво да посећује малолетника у казнено-поправном заводу за малолетнике, колико често се посете остварују и под којим условима малолетника могу посећивати друга лица?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Коју радњу дежурни васпитач у казнено-поправном заводу за малолетнике може предузети по за</w:t>
      </w:r>
      <w:r>
        <w:rPr>
          <w:rStyle w:val="StrongEmphasis"/>
          <w:rFonts w:ascii="Times New Roman" w:hAnsi="Times New Roman"/>
          <w:b w:val="0"/>
          <w:bCs w:val="0"/>
        </w:rPr>
        <w:t>вршеној посети малолетнику ради успешнијег остваривања сврхе кривичне санкције?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малолетник преко својих представника може подносити предлоге и мишљења управнику казнено-поправног завода за малолетнике о питањима која се уређују Правилником?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се малолетник у казнено-поправном заводу за малолетнике може обратити интерним поднеском ради остваривања својих права и у ком року лице коме је поднесак упућен мора донети одлуку и писмено одговорити малолетнику?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којим случајевима малолетник мож</w:t>
      </w:r>
      <w:r>
        <w:rPr>
          <w:rStyle w:val="StrongEmphasis"/>
          <w:rFonts w:ascii="Times New Roman" w:hAnsi="Times New Roman"/>
          <w:b w:val="0"/>
          <w:bCs w:val="0"/>
        </w:rPr>
        <w:t>е упутити притужбу управнику казнено-поправног завода за малолетнике и у ком року управник одлучује о притужби?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и у ком року малолетник може поднети жалбу против решења управника казнено-поправног завода за малолетнике донетог поводом његове притужбе</w:t>
      </w:r>
      <w:r>
        <w:rPr>
          <w:rStyle w:val="StrongEmphasis"/>
          <w:rFonts w:ascii="Times New Roman" w:hAnsi="Times New Roman"/>
          <w:b w:val="0"/>
          <w:bCs w:val="0"/>
        </w:rPr>
        <w:t>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Какву заштиту ужива малолетник у казнено-поправном заводу за малолетнике због подношења поднесака, притужби и жалби?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малолетник у казнено-поправном заводу за малолетнике може поднети притужбу овлашћеном лицу које надзире рад завода?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Шта </w:t>
      </w:r>
      <w:r>
        <w:rPr>
          <w:rStyle w:val="StrongEmphasis"/>
          <w:rFonts w:ascii="Times New Roman" w:hAnsi="Times New Roman"/>
          <w:b w:val="0"/>
          <w:bCs w:val="0"/>
        </w:rPr>
        <w:t>се сматра дисциплинским преступом малолетника у казнено-поправном заводу за малолетнике и како се дисциплински преступи разврставају?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дисциплинске мере се могу изрећи малолетнику у казнено-поправном заводу за малолетнике због учињеног дисциплинског п</w:t>
      </w:r>
      <w:r>
        <w:rPr>
          <w:rStyle w:val="StrongEmphasis"/>
          <w:rFonts w:ascii="Times New Roman" w:hAnsi="Times New Roman"/>
          <w:b w:val="0"/>
          <w:bCs w:val="0"/>
        </w:rPr>
        <w:t>реступа?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Када се малолетнику у казнено-поправном заводу за малолетнике изриче опомена, а када дисциплинска мера одузимања додељене погодности?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и у ком трајању се малолетнику у казнено-поправном заводу за малолетнике може изрећи дисципл</w:t>
      </w:r>
      <w:r>
        <w:rPr>
          <w:rStyle w:val="StrongEmphasis"/>
          <w:rFonts w:ascii="Times New Roman" w:hAnsi="Times New Roman"/>
          <w:b w:val="0"/>
          <w:bCs w:val="0"/>
        </w:rPr>
        <w:t>инска мера издвајања у посебну просторију?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који начин се у казнено-поправном заводу за малолетнике извршава дисциплинска мера издвајања у посебну просторију и која лица су дужна да посећују малолетника током њеног извршења?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Каква је улога лекара у каз</w:t>
      </w:r>
      <w:r>
        <w:rPr>
          <w:rStyle w:val="StrongEmphasis"/>
          <w:rFonts w:ascii="Times New Roman" w:hAnsi="Times New Roman"/>
          <w:b w:val="0"/>
          <w:bCs w:val="0"/>
        </w:rPr>
        <w:t>нено-поправном заводу за малолетнике пре и током извршења дисциплинске мере издвајања малолетника у посебну просторију?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се у казнено-поправном заводу за малолетнике извршење дисциплинске мере издвајања у посебну просторију одлаже или пр</w:t>
      </w:r>
      <w:r>
        <w:rPr>
          <w:rStyle w:val="StrongEmphasis"/>
          <w:rFonts w:ascii="Times New Roman" w:hAnsi="Times New Roman"/>
          <w:b w:val="0"/>
          <w:bCs w:val="0"/>
        </w:rPr>
        <w:t>екида?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се у казнено-поправном заводу за малолетнике извршење дисциплинске мере издвајања у посебну просторију или одузимања погодности може условно одложити и када се условно одлагање може опозвати?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у казнено-поправном заводу за мал</w:t>
      </w:r>
      <w:r>
        <w:rPr>
          <w:rStyle w:val="StrongEmphasis"/>
          <w:rFonts w:ascii="Times New Roman" w:hAnsi="Times New Roman"/>
          <w:b w:val="0"/>
          <w:bCs w:val="0"/>
        </w:rPr>
        <w:t>олетнике води дисциплински поступак и доноси одлуку за лакше, а ко за теже дисциплинске преступе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којим случајевима се у казнено-поправном заводу за малолетнике може одустати од предлога за вођење дисциплинског поступка према малолетнику и к</w:t>
      </w:r>
      <w:r>
        <w:rPr>
          <w:rStyle w:val="StrongEmphasis"/>
          <w:rFonts w:ascii="Times New Roman" w:hAnsi="Times New Roman"/>
          <w:b w:val="0"/>
          <w:bCs w:val="0"/>
        </w:rPr>
        <w:t>оје се околности том приликом цене?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Ко малолетнику у казнено-поправном заводу за малолетнике пружа стручну правну помоћ у дисциплинском поступку и на који начин су лица која учествују у </w:t>
      </w:r>
      <w:r>
        <w:rPr>
          <w:rStyle w:val="StrongEmphasis"/>
          <w:rFonts w:ascii="Times New Roman" w:hAnsi="Times New Roman"/>
          <w:b w:val="0"/>
          <w:bCs w:val="0"/>
        </w:rPr>
        <w:lastRenderedPageBreak/>
        <w:t>поступку дужна да поступају према малолетнику, нарочито приликом њего</w:t>
      </w:r>
      <w:r>
        <w:rPr>
          <w:rStyle w:val="StrongEmphasis"/>
          <w:rFonts w:ascii="Times New Roman" w:hAnsi="Times New Roman"/>
          <w:b w:val="0"/>
          <w:bCs w:val="0"/>
        </w:rPr>
        <w:t>вог саслушања?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обавезно присуствује расправи у дисциплинском поступку према малолетнику у казнено-поправном заводу за малолетнике и како је уређена јавност расправе?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Коме, у ком року и са каквим дејством малолетник у казнено-поправном заводу за малоле</w:t>
      </w:r>
      <w:r>
        <w:rPr>
          <w:rStyle w:val="StrongEmphasis"/>
          <w:rFonts w:ascii="Times New Roman" w:hAnsi="Times New Roman"/>
          <w:b w:val="0"/>
          <w:bCs w:val="0"/>
        </w:rPr>
        <w:t>тнике може изјавити жалбу против решења о изреченој дисциплинској мери?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основу којих околности се малолетнику могу доделити погодности у казнено-поправном заводу за малолетнике и изван завода и ко одлучује о њиховом додељивању?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Које погодности у </w:t>
      </w:r>
      <w:r>
        <w:rPr>
          <w:rStyle w:val="StrongEmphasis"/>
          <w:rFonts w:ascii="Times New Roman" w:hAnsi="Times New Roman"/>
          <w:b w:val="0"/>
          <w:bCs w:val="0"/>
        </w:rPr>
        <w:t>оквиру казнено-поправног завода за малолетнике, а које погодности изван завода могу бити додељене малолетнику?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Под којим условима малолетнику у казнено-поправном заводу за малолетнике могу бити одобрени појединачни или групни изласци изван завода ради при</w:t>
      </w:r>
      <w:r>
        <w:rPr>
          <w:rStyle w:val="StrongEmphasis"/>
          <w:rFonts w:ascii="Times New Roman" w:hAnsi="Times New Roman"/>
          <w:b w:val="0"/>
          <w:bCs w:val="0"/>
        </w:rPr>
        <w:t>суствовања спортским, културним, уметничким, верским и другим сличним садржајима?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На основу којих околности се малолетници у казнено-поправном заводу за малолетнике разврставају у категорије А, Б и В и по чему се разликују поткатегорије 1 и 2?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околн</w:t>
      </w:r>
      <w:r>
        <w:rPr>
          <w:rStyle w:val="StrongEmphasis"/>
          <w:rFonts w:ascii="Times New Roman" w:hAnsi="Times New Roman"/>
          <w:b w:val="0"/>
          <w:bCs w:val="0"/>
        </w:rPr>
        <w:t>ости и очекивани резултати поступања су од значаја за разврставање малолетника у казнено-поправном заводу за малолетнике у категорију А, категорију Б, односно категорију В?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Како разврставање малолетника у одговарајућу категорију и поткатегорију у казнено-</w:t>
      </w:r>
      <w:r>
        <w:rPr>
          <w:rStyle w:val="StrongEmphasis"/>
          <w:rFonts w:ascii="Times New Roman" w:hAnsi="Times New Roman"/>
          <w:b w:val="0"/>
          <w:bCs w:val="0"/>
        </w:rPr>
        <w:t>поправном заводу за малолетнике утиче на врсту и обим погодности које му могу бити додељене?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Која ограничења важе приликом коришћења погодности које обухватају изласке и одсуства малолетника из казнено-поправног завода за малолетнике?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У којим случајевима</w:t>
      </w:r>
      <w:r>
        <w:rPr>
          <w:rStyle w:val="StrongEmphasis"/>
          <w:rFonts w:ascii="Times New Roman" w:hAnsi="Times New Roman"/>
          <w:b w:val="0"/>
          <w:bCs w:val="0"/>
        </w:rPr>
        <w:t xml:space="preserve"> и у ком трајању управник казнено-поправног завода за малолетнике може малолетнику одобрити ванредни излазак или одсуство, без обзира на категорију и искоришћене погодности?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Какву правну помоћ казнено-поправни завод за малолетнике пружа малолетнику током </w:t>
      </w:r>
      <w:r>
        <w:rPr>
          <w:rStyle w:val="StrongEmphasis"/>
          <w:rFonts w:ascii="Times New Roman" w:hAnsi="Times New Roman"/>
          <w:b w:val="0"/>
          <w:bCs w:val="0"/>
        </w:rPr>
        <w:t>извршења казне малолетничког затвора?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малолетник који казну издржава у казнено-поправном заводу за малолетнике упућује молбу за условни отпуст и преко кога се молба упућује?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На који начин се, на основу мишљења стручних служби казнено-поправног </w:t>
      </w:r>
      <w:r>
        <w:rPr>
          <w:rStyle w:val="StrongEmphasis"/>
          <w:rFonts w:ascii="Times New Roman" w:hAnsi="Times New Roman"/>
          <w:b w:val="0"/>
          <w:bCs w:val="0"/>
        </w:rPr>
        <w:t>завода за малолетнике, покреће поступак за превремено отпуштање малолетника?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се подноси молба малолетника, односно предлог управника казнено-поправног завода за малолетнике за прекид извршења казне малолетничког затвора?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Коме се подноси молба или пр</w:t>
      </w:r>
      <w:r>
        <w:rPr>
          <w:rStyle w:val="StrongEmphasis"/>
          <w:rFonts w:ascii="Times New Roman" w:hAnsi="Times New Roman"/>
          <w:b w:val="0"/>
          <w:bCs w:val="0"/>
        </w:rPr>
        <w:t>едлог за премештај малолетника из казнено-поправног завода за малолетнике?</w:t>
      </w:r>
    </w:p>
    <w:p w:rsidR="005722FC" w:rsidRDefault="0067472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Које се радње предузимају приликом отпуштања малолетника из казнено-поправног завода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>Ко обавља завршни разговор са малолетником приликом отпуштања из казнено-попра</w:t>
      </w:r>
      <w:r>
        <w:rPr>
          <w:rStyle w:val="StrongEmphasis"/>
          <w:rFonts w:ascii="Times New Roman" w:hAnsi="Times New Roman"/>
          <w:b w:val="0"/>
          <w:bCs w:val="0"/>
        </w:rPr>
        <w:t>вног завода за малолетнике и која документа му се том приликом уручују?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>Шта се утврђује и уређује Правилником о извршењу васпитних мера посебних обавеза?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Када суд може малолетнику изрећи једну или више посебних обавеза и о којим критеријумима при томе во</w:t>
      </w:r>
      <w:r>
        <w:rPr>
          <w:rStyle w:val="StrongEmphasis"/>
          <w:rFonts w:ascii="Times New Roman" w:hAnsi="Times New Roman"/>
          <w:b w:val="0"/>
          <w:bCs w:val="0"/>
        </w:rPr>
        <w:t>ди рачуна?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Уз које васпитне мере појачаног надзора суд може малолетнику изрећи једну или више посебних обавеза?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извињења оштећеном и о чему при томе посебно води рачуна?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У којим случајеви</w:t>
      </w:r>
      <w:r>
        <w:rPr>
          <w:rStyle w:val="StrongEmphasis"/>
          <w:rFonts w:ascii="Times New Roman" w:hAnsi="Times New Roman"/>
          <w:b w:val="0"/>
          <w:bCs w:val="0"/>
        </w:rPr>
        <w:t>ма ће суд нарочито поступити на начин прописан за изрицање посебне обавезе извињења оштећеном?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који начин се у седници већа спроводи поступак извињења малолетника оштећеном и ко потписује записник о спроведеном извињењу?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</w:t>
      </w:r>
      <w:r>
        <w:rPr>
          <w:rStyle w:val="StrongEmphasis"/>
          <w:rFonts w:ascii="Times New Roman" w:hAnsi="Times New Roman"/>
          <w:b w:val="0"/>
          <w:bCs w:val="0"/>
        </w:rPr>
        <w:t>малолетнику изрећи посебну обавезу да у оквиру сопствених могућности накнади штету коју је проузроковао?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основу чијег претходно прибављеног мишљења суд одређује висину и начин накнаде штете личним радом малолетника?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Колико највише часова и у ком пер</w:t>
      </w:r>
      <w:r>
        <w:rPr>
          <w:rStyle w:val="StrongEmphasis"/>
          <w:rFonts w:ascii="Times New Roman" w:hAnsi="Times New Roman"/>
          <w:b w:val="0"/>
          <w:bCs w:val="0"/>
        </w:rPr>
        <w:t>иоду може трајати лични рад малолетника ради накнаде штете и која ограничења морају бити поштована приликом одређивања тог рада?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шта мора бити првенствено усмерена сврха личног рада малолетника ради накнаде штете и какав значај има економски ефекат то</w:t>
      </w:r>
      <w:r>
        <w:rPr>
          <w:rStyle w:val="StrongEmphasis"/>
          <w:rFonts w:ascii="Times New Roman" w:hAnsi="Times New Roman"/>
          <w:b w:val="0"/>
          <w:bCs w:val="0"/>
        </w:rPr>
        <w:t>г рада?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накнаде штете и колико често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редовног похађања школе или неизостајања са посла?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Колико најдуже </w:t>
      </w:r>
      <w:r>
        <w:rPr>
          <w:rStyle w:val="StrongEmphasis"/>
          <w:rFonts w:ascii="Times New Roman" w:hAnsi="Times New Roman"/>
          <w:b w:val="0"/>
          <w:bCs w:val="0"/>
        </w:rPr>
        <w:t>може трајати посебна обавеза редовног похађања школе или неизостајања са посла и које могућности у погледу њене замене или обуставе морају бити наведене у решењу?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редовног похађања школе или неизостајања са посла и колик</w:t>
      </w:r>
      <w:r>
        <w:rPr>
          <w:rStyle w:val="StrongEmphasis"/>
          <w:rFonts w:ascii="Times New Roman" w:hAnsi="Times New Roman"/>
          <w:b w:val="0"/>
          <w:bCs w:val="0"/>
        </w:rPr>
        <w:t>о често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оспособљавања за занимање које одговара његовим способностима и склоностима?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основу чијег претходно прибављеног мишљења се одређује трајање посебне обавезе оспособљавања за занимање које одговара способностима и склоностима малолетника и колико она најдуже може трајати?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 xml:space="preserve"> Ко прати извршење посебне обавезе оспособљавања за зан</w:t>
      </w:r>
      <w:r>
        <w:rPr>
          <w:rStyle w:val="StrongEmphasis"/>
          <w:rFonts w:ascii="Times New Roman" w:hAnsi="Times New Roman"/>
          <w:b w:val="0"/>
          <w:bCs w:val="0"/>
        </w:rPr>
        <w:t>имање које одговара способностима и склоностима малолетника и колико често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укључивања, без накнаде, у рад хуманитарних организација или у пос</w:t>
      </w:r>
      <w:r>
        <w:rPr>
          <w:rStyle w:val="StrongEmphasis"/>
          <w:rFonts w:ascii="Times New Roman" w:hAnsi="Times New Roman"/>
          <w:b w:val="0"/>
          <w:bCs w:val="0"/>
        </w:rPr>
        <w:t>лове социјалног, локалног или еколошког садржаја?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врши избор рада, односно посла који ће малолетник обављати без накнаде, на основу чијег претходно прибављеног мишљења и о чему се приликом избора води рачуна?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шта мора бити првенствено усмерена св</w:t>
      </w:r>
      <w:r>
        <w:rPr>
          <w:rStyle w:val="StrongEmphasis"/>
          <w:rFonts w:ascii="Times New Roman" w:hAnsi="Times New Roman"/>
          <w:b w:val="0"/>
          <w:bCs w:val="0"/>
        </w:rPr>
        <w:t>рха рада, односно посла који малолетник обавља без накнаде и какав значај има економски ефекат тог рада?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Које радње надлежни орган старатељства предузима на локалном нивоу ради стварања услова за извршење посебне обавезе рада без накнаде и о чему упознаје</w:t>
      </w:r>
      <w:r>
        <w:rPr>
          <w:rStyle w:val="StrongEmphasis"/>
          <w:rFonts w:ascii="Times New Roman" w:hAnsi="Times New Roman"/>
          <w:b w:val="0"/>
          <w:bCs w:val="0"/>
        </w:rPr>
        <w:t xml:space="preserve">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Колико највише часова и у ком периоду малолетник може обављати рад без накнаде и које ограничење важи у погледу његовог школовања или запослења?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рада без накнаде и колико често о њеном извршењу и</w:t>
      </w:r>
      <w:r>
        <w:rPr>
          <w:rStyle w:val="StrongEmphasis"/>
          <w:rFonts w:ascii="Times New Roman" w:hAnsi="Times New Roman"/>
          <w:b w:val="0"/>
          <w:bCs w:val="0"/>
        </w:rPr>
        <w:t>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укључивања у одређене спортске активности?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основу чијег претходно прибављеног мишљења се одређује трајање посебне обавезе укључивања у одређене спортске а</w:t>
      </w:r>
      <w:r>
        <w:rPr>
          <w:rStyle w:val="StrongEmphasis"/>
          <w:rFonts w:ascii="Times New Roman" w:hAnsi="Times New Roman"/>
          <w:b w:val="0"/>
          <w:bCs w:val="0"/>
        </w:rPr>
        <w:t>ктивности и колико она најдуже може трајати?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Које спортске активности се, по правилу, не могу одредити малолетнику и под којим условом се и такве активности могу одредити?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укључивања у одређене спортске активности и колико често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подвргавања одговарајућем испитивању и одвикавањ</w:t>
      </w:r>
      <w:r>
        <w:rPr>
          <w:rStyle w:val="StrongEmphasis"/>
          <w:rFonts w:ascii="Times New Roman" w:hAnsi="Times New Roman"/>
          <w:b w:val="0"/>
          <w:bCs w:val="0"/>
        </w:rPr>
        <w:t>у од зависности изазване употребом алкохолних пића или опојних дрога?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основу чијег претходно прибављеног мишљења суд одређује установу у којој ће се извршавати посебна обавеза испитивања и одвикавања од зависности и колико та обавеза најдуже може трај</w:t>
      </w:r>
      <w:r>
        <w:rPr>
          <w:rStyle w:val="StrongEmphasis"/>
          <w:rFonts w:ascii="Times New Roman" w:hAnsi="Times New Roman"/>
          <w:b w:val="0"/>
          <w:bCs w:val="0"/>
        </w:rPr>
        <w:t>ати?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испитивања и одвикавања од зависности и колико често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укључивања у појединачни или групни третман у о</w:t>
      </w:r>
      <w:r>
        <w:rPr>
          <w:rStyle w:val="StrongEmphasis"/>
          <w:rFonts w:ascii="Times New Roman" w:hAnsi="Times New Roman"/>
          <w:b w:val="0"/>
          <w:bCs w:val="0"/>
        </w:rPr>
        <w:t>дговарајућој здравственој установи или саветовалишту, односно поступања по програмима рада сачињеним за малолетника у тим установама?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lastRenderedPageBreak/>
        <w:t xml:space="preserve"> На основу чијег претходно прибављеног мишљења суд одређује здравствену установу или саветовалиште у којем ће се извршава</w:t>
      </w:r>
      <w:r>
        <w:rPr>
          <w:rStyle w:val="StrongEmphasis"/>
          <w:rFonts w:ascii="Times New Roman" w:hAnsi="Times New Roman"/>
          <w:b w:val="0"/>
          <w:bCs w:val="0"/>
        </w:rPr>
        <w:t>ти посебна обавеза укључивања у појединачни или групни третман и колико та обавеза најдуже може трајати?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укључивања у појединачни или групни третман и колико често о њеном извршењу извештава судију за малолетнике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</w:t>
      </w:r>
      <w:r>
        <w:rPr>
          <w:rStyle w:val="StrongEmphasis"/>
          <w:rFonts w:ascii="Times New Roman" w:hAnsi="Times New Roman"/>
          <w:b w:val="0"/>
          <w:bCs w:val="0"/>
        </w:rPr>
        <w:t>јим условима суд може малолетнику изрећи посебну обавезу похађања посебних курсева за стручно оспособљавање, односно припреме и полагања испита којима се проверава одређено знање?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На основу чијег претходно прибављеног мишљења се одређује трајање посебне </w:t>
      </w:r>
      <w:r>
        <w:rPr>
          <w:rStyle w:val="StrongEmphasis"/>
          <w:rFonts w:ascii="Times New Roman" w:hAnsi="Times New Roman"/>
          <w:b w:val="0"/>
          <w:bCs w:val="0"/>
        </w:rPr>
        <w:t>обавезе похађања посебних курсева за стручно оспособљавање или припреме и полагања испита и колико она најдуже може трајати?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 прати извршење посебне обавезе похађања посебних курсева за стручно оспособљавање или припреме и полагања испита и колико чест</w:t>
      </w:r>
      <w:r>
        <w:rPr>
          <w:rStyle w:val="StrongEmphasis"/>
          <w:rFonts w:ascii="Times New Roman" w:hAnsi="Times New Roman"/>
          <w:b w:val="0"/>
          <w:bCs w:val="0"/>
        </w:rPr>
        <w:t>о о њеном извршењу извештава судију за малолетнике?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Под којим условима суд може малолетнику изрећи посебну обавезу ненапуштања места пребивалишта или боравишта без сагласности суда и посебног одобрења органа старатељства?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Са којим посебним обавезама ће</w:t>
      </w:r>
      <w:r>
        <w:rPr>
          <w:rStyle w:val="StrongEmphasis"/>
          <w:rFonts w:ascii="Times New Roman" w:hAnsi="Times New Roman"/>
          <w:b w:val="0"/>
          <w:bCs w:val="0"/>
        </w:rPr>
        <w:t xml:space="preserve"> суд, по правилу, изрећи посебну обавезу ненапуштања места пребивалишта или боравишта?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Колико најдуже може трајати посебна обавеза ненапуштања места пребивалишта или боравишта и које могућности у погледу њене замене или обуставе морају бити наведене у ре</w:t>
      </w:r>
      <w:r>
        <w:rPr>
          <w:rStyle w:val="StrongEmphasis"/>
          <w:rFonts w:ascii="Times New Roman" w:hAnsi="Times New Roman"/>
          <w:b w:val="0"/>
          <w:bCs w:val="0"/>
        </w:rPr>
        <w:t>шењу?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Који орган суд обавештава о изрицању посебне обавезе ненапуштања места пребивалишта или боравишта?</w:t>
      </w:r>
    </w:p>
    <w:p w:rsidR="005722FC" w:rsidRDefault="0067472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  <w:b w:val="0"/>
          <w:bCs w:val="0"/>
        </w:rPr>
        <w:t xml:space="preserve"> Ко, по правилу, прати извршење посебне обавезе ненапуштања места пребивалишта или боравишта, уз чију помоћ се њено извршење изузетно може пратити и</w:t>
      </w:r>
      <w:r>
        <w:rPr>
          <w:rStyle w:val="StrongEmphasis"/>
          <w:rFonts w:ascii="Times New Roman" w:hAnsi="Times New Roman"/>
          <w:b w:val="0"/>
          <w:bCs w:val="0"/>
        </w:rPr>
        <w:t xml:space="preserve"> колико често се о извршењу извештава судија за малолетнике?</w:t>
      </w:r>
    </w:p>
    <w:p w:rsidR="005722FC" w:rsidRDefault="005722FC">
      <w:pPr>
        <w:pStyle w:val="Textbody"/>
        <w:jc w:val="both"/>
        <w:rPr>
          <w:rFonts w:ascii="Times New Roman" w:hAnsi="Times New Roman"/>
          <w:i/>
          <w:iCs/>
          <w:lang/>
        </w:rPr>
      </w:pPr>
    </w:p>
    <w:p w:rsidR="005722FC" w:rsidRDefault="00674720">
      <w:pPr>
        <w:pStyle w:val="Textbody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*Напомена: База питања заснива се на следећим подзаконским актима: Правилнику о извршењу васпитних мера посебних обавеза („Сл. гласник РС“, бр. 94/2006), Правилнику о кућном реду </w:t>
      </w:r>
      <w:r>
        <w:rPr>
          <w:rFonts w:ascii="Times New Roman" w:hAnsi="Times New Roman"/>
          <w:i/>
          <w:iCs/>
        </w:rPr>
        <w:t>васпитно-поправног дома („Сл. гласник РС“, бр. 71/2006) и Правилнику о кућном реду казнено-поправног завода за малолетнике („Сл. гласник РС“, бр. 71/2006).</w:t>
      </w:r>
    </w:p>
    <w:sectPr w:rsidR="005722F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720" w:rsidRDefault="00674720">
      <w:pPr>
        <w:rPr>
          <w:rFonts w:hint="eastAsia"/>
        </w:rPr>
      </w:pPr>
      <w:r>
        <w:separator/>
      </w:r>
    </w:p>
  </w:endnote>
  <w:endnote w:type="continuationSeparator" w:id="0">
    <w:p w:rsidR="00674720" w:rsidRDefault="006747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720" w:rsidRDefault="006747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74720" w:rsidRDefault="006747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C315E"/>
    <w:multiLevelType w:val="multilevel"/>
    <w:tmpl w:val="4E7C710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722FC"/>
    <w:rsid w:val="000449A9"/>
    <w:rsid w:val="005722FC"/>
    <w:rsid w:val="0067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BA8E4A-94C5-4688-8566-59BE74BB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sr-Latn-R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Windows User</cp:lastModifiedBy>
  <cp:revision>2</cp:revision>
  <dcterms:created xsi:type="dcterms:W3CDTF">2026-08-18T17:55:00Z</dcterms:created>
  <dcterms:modified xsi:type="dcterms:W3CDTF">2026-08-18T17:55:00Z</dcterms:modified>
</cp:coreProperties>
</file>